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536186">
        <w:rPr>
          <w:rFonts w:ascii="Times New Roman" w:hAnsi="Times New Roman" w:cs="Times New Roman"/>
          <w:b/>
          <w:sz w:val="28"/>
          <w:szCs w:val="28"/>
        </w:rPr>
        <w:t xml:space="preserve"> 30х40см</w:t>
      </w:r>
      <w:r w:rsidR="007D4421">
        <w:rPr>
          <w:rFonts w:ascii="Times New Roman" w:hAnsi="Times New Roman" w:cs="Times New Roman"/>
          <w:b/>
          <w:sz w:val="28"/>
          <w:szCs w:val="28"/>
        </w:rPr>
        <w:t xml:space="preserve"> на оргстекле</w:t>
      </w:r>
    </w:p>
    <w:p w:rsidR="008563D3" w:rsidRPr="00536186" w:rsidRDefault="008563D3">
      <w:pPr>
        <w:rPr>
          <w:rFonts w:cstheme="minorHAnsi"/>
        </w:rPr>
      </w:pPr>
      <w:r w:rsidRPr="00536186">
        <w:rPr>
          <w:rFonts w:cstheme="minorHAnsi"/>
        </w:rPr>
        <w:t>Ссылка на товар на нашем сайте:</w:t>
      </w:r>
      <w:r w:rsidR="00507E00" w:rsidRPr="00536186">
        <w:rPr>
          <w:rFonts w:cstheme="minorHAnsi"/>
        </w:rPr>
        <w:t xml:space="preserve"> </w:t>
      </w:r>
      <w:hyperlink r:id="rId7" w:history="1">
        <w:r w:rsidR="00530D3F" w:rsidRPr="00EC40BC">
          <w:rPr>
            <w:rStyle w:val="a3"/>
            <w:rFonts w:cstheme="minorHAnsi"/>
          </w:rPr>
          <w:t>https://dostupnaya-strana.ru/products/taktilnye-tablichki-vyveski-s-azbukoi-brailya-300kh400mm-premium-na-orgstekle</w:t>
        </w:r>
      </w:hyperlink>
      <w:r w:rsidR="00530D3F">
        <w:rPr>
          <w:rFonts w:cstheme="minorHAnsi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6014"/>
      </w:tblGrid>
      <w:tr w:rsidR="007743E9" w:rsidRPr="00536186" w:rsidTr="008563D3">
        <w:tc>
          <w:tcPr>
            <w:tcW w:w="3369" w:type="dxa"/>
          </w:tcPr>
          <w:p w:rsidR="0091571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Наименование товара,</w:t>
            </w:r>
          </w:p>
          <w:p w:rsidR="007743E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36186" w:rsidRDefault="007743E9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Технические показатели</w:t>
            </w:r>
          </w:p>
        </w:tc>
      </w:tr>
      <w:tr w:rsidR="007743E9" w:rsidRPr="00536186" w:rsidTr="008563D3">
        <w:tc>
          <w:tcPr>
            <w:tcW w:w="3369" w:type="dxa"/>
          </w:tcPr>
          <w:p w:rsidR="00C21B6D" w:rsidRPr="00536186" w:rsidRDefault="000B63B4">
            <w:pPr>
              <w:rPr>
                <w:rFonts w:cstheme="minorHAnsi"/>
              </w:rPr>
            </w:pPr>
            <w:r w:rsidRPr="00536186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</w:t>
            </w:r>
            <w:r w:rsidR="007D4421">
              <w:rPr>
                <w:rFonts w:asciiTheme="minorHAnsi" w:hAnsiTheme="minorHAnsi" w:cstheme="minorHAnsi"/>
                <w:sz w:val="22"/>
                <w:szCs w:val="22"/>
              </w:rPr>
              <w:t>прозрачного оргстекла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F31E9E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Габариты, мм: в</w:t>
            </w:r>
            <w:r w:rsidR="00F31E9E" w:rsidRPr="00536186">
              <w:rPr>
                <w:rFonts w:asciiTheme="minorHAnsi" w:hAnsiTheme="minorHAnsi" w:cstheme="minorHAnsi"/>
                <w:sz w:val="22"/>
                <w:szCs w:val="22"/>
              </w:rPr>
              <w:t>ысота не менее 290 и не более 310, ширина не менее 390 и не более 410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Толщина, мм: не менее </w:t>
            </w:r>
            <w:r w:rsidR="007D4421">
              <w:rPr>
                <w:rFonts w:asciiTheme="minorHAnsi" w:hAnsiTheme="minorHAnsi" w:cstheme="minorHAnsi"/>
                <w:sz w:val="22"/>
                <w:szCs w:val="22"/>
              </w:rPr>
              <w:t>6мм</w:t>
            </w:r>
          </w:p>
          <w:p w:rsidR="00F31E9E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Материал: </w:t>
            </w:r>
            <w:r w:rsidR="007D4421">
              <w:rPr>
                <w:rFonts w:asciiTheme="minorHAnsi" w:hAnsiTheme="minorHAnsi" w:cstheme="minorHAnsi"/>
                <w:sz w:val="22"/>
                <w:szCs w:val="22"/>
              </w:rPr>
              <w:t>прозрачное оргстекло</w:t>
            </w:r>
          </w:p>
          <w:p w:rsidR="007D4421" w:rsidRPr="00536186" w:rsidRDefault="007D4421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Защитное всепогодное покрытие: наличие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536186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31E9E" w:rsidRPr="00536186" w:rsidRDefault="007D4421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="00F31E9E" w:rsidRPr="00536186">
              <w:rPr>
                <w:rFonts w:asciiTheme="minorHAnsi" w:hAnsiTheme="minorHAnsi" w:cstheme="minorHAnsi"/>
                <w:sz w:val="22"/>
                <w:szCs w:val="22"/>
              </w:rPr>
              <w:t>истанционны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="00F31E9E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держател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для крепления вывески,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ходящие в комплект,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4</w:t>
            </w:r>
          </w:p>
          <w:p w:rsidR="00536186" w:rsidRPr="00536186" w:rsidRDefault="00536186" w:rsidP="00536186">
            <w:pPr>
              <w:pStyle w:val="a9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B6D" w:rsidRPr="00536186" w:rsidRDefault="00C21B6D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2C" w:rsidRDefault="0072712C" w:rsidP="001D2AA0">
      <w:pPr>
        <w:spacing w:after="0" w:line="240" w:lineRule="auto"/>
      </w:pPr>
      <w:r>
        <w:separator/>
      </w:r>
    </w:p>
  </w:endnote>
  <w:endnote w:type="continuationSeparator" w:id="0">
    <w:p w:rsidR="0072712C" w:rsidRDefault="0072712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2C" w:rsidRDefault="0072712C" w:rsidP="001D2AA0">
      <w:pPr>
        <w:spacing w:after="0" w:line="240" w:lineRule="auto"/>
      </w:pPr>
      <w:r>
        <w:separator/>
      </w:r>
    </w:p>
  </w:footnote>
  <w:footnote w:type="continuationSeparator" w:id="0">
    <w:p w:rsidR="0072712C" w:rsidRDefault="0072712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7D442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2712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2712C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262E5"/>
    <w:rsid w:val="00037AD2"/>
    <w:rsid w:val="000654F5"/>
    <w:rsid w:val="000A5FB1"/>
    <w:rsid w:val="000B63B4"/>
    <w:rsid w:val="000F2105"/>
    <w:rsid w:val="0011062E"/>
    <w:rsid w:val="00112D3D"/>
    <w:rsid w:val="00150426"/>
    <w:rsid w:val="001B2003"/>
    <w:rsid w:val="001D2AA0"/>
    <w:rsid w:val="00244BBC"/>
    <w:rsid w:val="00292E02"/>
    <w:rsid w:val="00507E00"/>
    <w:rsid w:val="0052718B"/>
    <w:rsid w:val="00530D3F"/>
    <w:rsid w:val="005343B2"/>
    <w:rsid w:val="00535CA7"/>
    <w:rsid w:val="00536186"/>
    <w:rsid w:val="0058500F"/>
    <w:rsid w:val="00594281"/>
    <w:rsid w:val="005B0B2C"/>
    <w:rsid w:val="005E771F"/>
    <w:rsid w:val="006010E1"/>
    <w:rsid w:val="00660886"/>
    <w:rsid w:val="00683681"/>
    <w:rsid w:val="0072712C"/>
    <w:rsid w:val="007743E9"/>
    <w:rsid w:val="00786B4E"/>
    <w:rsid w:val="007A073F"/>
    <w:rsid w:val="007D4421"/>
    <w:rsid w:val="008563D3"/>
    <w:rsid w:val="008B6805"/>
    <w:rsid w:val="008D67C3"/>
    <w:rsid w:val="00915719"/>
    <w:rsid w:val="009C6538"/>
    <w:rsid w:val="00A77703"/>
    <w:rsid w:val="00A85B00"/>
    <w:rsid w:val="00BD6693"/>
    <w:rsid w:val="00BF2C1F"/>
    <w:rsid w:val="00C21B6D"/>
    <w:rsid w:val="00C50FAA"/>
    <w:rsid w:val="00D368FC"/>
    <w:rsid w:val="00DC608F"/>
    <w:rsid w:val="00DD1FDD"/>
    <w:rsid w:val="00DF173C"/>
    <w:rsid w:val="00E51035"/>
    <w:rsid w:val="00E665D2"/>
    <w:rsid w:val="00E70699"/>
    <w:rsid w:val="00EA23E5"/>
    <w:rsid w:val="00EE26FF"/>
    <w:rsid w:val="00EE59B4"/>
    <w:rsid w:val="00F2657E"/>
    <w:rsid w:val="00F3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EB23"/>
  <w15:docId w15:val="{2CC6B2A6-6FDF-4BD5-84ED-5545C04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36186"/>
    <w:pPr>
      <w:suppressAutoHyphens/>
      <w:spacing w:after="120" w:line="252" w:lineRule="auto"/>
    </w:pPr>
    <w:rPr>
      <w:rFonts w:ascii="Calibri" w:eastAsia="SimSun" w:hAnsi="Calibri" w:cs="font403"/>
      <w:lang w:eastAsia="ar-SA"/>
    </w:rPr>
  </w:style>
  <w:style w:type="character" w:customStyle="1" w:styleId="ab">
    <w:name w:val="Основной текст Знак"/>
    <w:basedOn w:val="a0"/>
    <w:link w:val="aa"/>
    <w:rsid w:val="00536186"/>
    <w:rPr>
      <w:rFonts w:ascii="Calibri" w:eastAsia="SimSun" w:hAnsi="Calibri" w:cs="font403"/>
      <w:lang w:eastAsia="ar-SA"/>
    </w:rPr>
  </w:style>
  <w:style w:type="character" w:styleId="ac">
    <w:name w:val="Unresolved Mention"/>
    <w:basedOn w:val="a0"/>
    <w:uiPriority w:val="99"/>
    <w:semiHidden/>
    <w:unhideWhenUsed/>
    <w:rsid w:val="0053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ye-tablichki-vyveski-s-azbukoi-brailya-300kh400mm-premium-na-orgstek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2019-02-28T09:48:00Z</dcterms:created>
  <dcterms:modified xsi:type="dcterms:W3CDTF">2019-02-28T09:51:00Z</dcterms:modified>
</cp:coreProperties>
</file>